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36" w:rsidRPr="003D141B" w:rsidRDefault="00A80736" w:rsidP="00A80736">
      <w:pPr>
        <w:rPr>
          <w:b/>
          <w:color w:val="FF0000"/>
          <w:sz w:val="28"/>
          <w:szCs w:val="28"/>
        </w:rPr>
      </w:pPr>
      <w:r w:rsidRPr="003D141B">
        <w:rPr>
          <w:b/>
          <w:color w:val="FF0000"/>
          <w:sz w:val="28"/>
          <w:szCs w:val="28"/>
        </w:rPr>
        <w:t>АУТИЗМ НЕ ПРИГОВОР.</w:t>
      </w:r>
    </w:p>
    <w:p w:rsidR="00A80736" w:rsidRPr="00A80736" w:rsidRDefault="00A80736" w:rsidP="00A80736">
      <w:pPr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0736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Аутизм – диагноз, который многие родители воспринимают как своеобразный приговор. Исследования о том, что это за болезнь, ведутся уже очень давно, и, тем не менее, детский аутизм остается наиболее загадочным психическим заболеванием.</w:t>
      </w:r>
    </w:p>
    <w:p w:rsidR="00A80736" w:rsidRPr="00A80736" w:rsidRDefault="00A80736" w:rsidP="00A80736">
      <w:pPr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0736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Сегодня довольно распространена благостная идея о том, что аутизм – не болезнь. Просто эти дети, эти люди – другие.</w:t>
      </w:r>
    </w:p>
    <w:p w:rsidR="00A80736" w:rsidRPr="00A80736" w:rsidRDefault="00A80736" w:rsidP="00A80736">
      <w:pPr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0736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Они по-другому воспринимают окружающий мир.  По-другому мыслят, по-другому воспринимают информацию.</w:t>
      </w:r>
    </w:p>
    <w:p w:rsidR="00A80736" w:rsidRDefault="00A80736" w:rsidP="00A80736">
      <w:pPr>
        <w:rPr>
          <w:color w:val="333333"/>
        </w:rPr>
      </w:pPr>
    </w:p>
    <w:p w:rsidR="00A80736" w:rsidRDefault="00A80736" w:rsidP="00A80736">
      <w:pPr>
        <w:rPr>
          <w:color w:val="333333"/>
        </w:rPr>
      </w:pPr>
      <w:r>
        <w:rPr>
          <w:noProof/>
          <w:color w:val="333333"/>
          <w:lang w:eastAsia="ru-RU"/>
        </w:rPr>
        <w:drawing>
          <wp:inline distT="0" distB="0" distL="0" distR="0" wp14:anchorId="75FD2B85" wp14:editId="0C7B85BB">
            <wp:extent cx="2428875" cy="2047875"/>
            <wp:effectExtent l="0" t="0" r="9525" b="9525"/>
            <wp:docPr id="7" name="Рисунок 7" descr="для-планет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-планетар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36" w:rsidRDefault="00A80736" w:rsidP="00A80736">
      <w:pPr>
        <w:rPr>
          <w:b/>
          <w:color w:val="FF0000"/>
        </w:rPr>
      </w:pPr>
    </w:p>
    <w:p w:rsidR="00DB3CCF" w:rsidRDefault="00DB3CCF" w:rsidP="00A80736">
      <w:pPr>
        <w:widowControl w:val="0"/>
        <w:suppressAutoHyphens/>
        <w:spacing w:after="0" w:line="360" w:lineRule="auto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CCF" w:rsidRDefault="00DB3CCF" w:rsidP="006D77BE">
      <w:pPr>
        <w:widowControl w:val="0"/>
        <w:suppressAutoHyphens/>
        <w:spacing w:after="0" w:line="36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Cs/>
          <w:i/>
          <w:noProof/>
          <w:kern w:val="32"/>
          <w:lang w:eastAsia="ru-RU"/>
        </w:rPr>
        <w:lastRenderedPageBreak/>
        <w:drawing>
          <wp:inline distT="0" distB="0" distL="0" distR="0" wp14:anchorId="6C523934" wp14:editId="29696874">
            <wp:extent cx="2571750" cy="1217007"/>
            <wp:effectExtent l="0" t="0" r="0" b="2540"/>
            <wp:docPr id="2" name="Рисунок 2" descr="C:\Users\SuperGel\Desktop\calendar_16_0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Gel\Desktop\calendar_16_04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15" cy="122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BE" w:rsidRPr="00A80736" w:rsidRDefault="00DB3CCF" w:rsidP="00DB3CCF">
      <w:pPr>
        <w:widowControl w:val="0"/>
        <w:suppressAutoHyphens/>
        <w:spacing w:after="0" w:line="360" w:lineRule="auto"/>
        <w:jc w:val="both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3CCF">
        <w:rPr>
          <w:rFonts w:eastAsia="DejaVu Sans" w:cstheme="minorHAnsi"/>
          <w:b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Расстройства аутистического спектра (РАС)</w:t>
      </w:r>
      <w:r w:rsidRPr="00DB3CCF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— это группа  расстройств, характеризующаяся нарушением способности к установлению и поддержанию социального взаимодействия и социальной коммуникации, а также ограниченностью интересов и повторяющимися действиями. РАС может быть диагностировано в любом возрасте, но симптомы </w:t>
      </w:r>
      <w:r w:rsidR="00A80736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могут </w:t>
      </w:r>
      <w:r w:rsidRPr="00DB3CCF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проявляться в первые годы жизни.</w:t>
      </w:r>
      <w:r w:rsidR="00A80736" w:rsidRPr="00A80736">
        <w:rPr>
          <w:rStyle w:val="greyitalic"/>
          <w:rFonts w:ascii="Arial" w:hAnsi="Arial" w:cs="Arial"/>
          <w:b/>
          <w:bCs/>
          <w:color w:val="202020"/>
          <w:sz w:val="27"/>
          <w:szCs w:val="27"/>
          <w:shd w:val="clear" w:color="auto" w:fill="FFFFFF"/>
        </w:rPr>
        <w:t xml:space="preserve"> </w:t>
      </w:r>
      <w:r w:rsidR="00A80736" w:rsidRPr="00A80736">
        <w:rPr>
          <w:rStyle w:val="a7"/>
          <w:rFonts w:cstheme="minorHAnsi"/>
          <w:bCs w:val="0"/>
          <w:i/>
          <w:color w:val="20202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Детский аутизм</w:t>
      </w:r>
      <w:r w:rsidR="00A80736" w:rsidRPr="00A80736">
        <w:rPr>
          <w:rFonts w:cstheme="minorHAnsi"/>
          <w:i/>
          <w:color w:val="20202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A80736" w:rsidRPr="00A80736">
        <w:rPr>
          <w:rFonts w:cstheme="minorHAnsi"/>
          <w:i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A80736" w:rsidRPr="00A80736">
        <w:rPr>
          <w:rFonts w:cstheme="minorHAnsi"/>
          <w:i/>
          <w:sz w:val="24"/>
          <w:szCs w:val="2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0736" w:rsidRPr="00A80736">
        <w:rPr>
          <w:rFonts w:cstheme="minorHAnsi"/>
          <w:i/>
          <w:szCs w:val="2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состояние, которое возникает как следствие нарушения развития. Для него характерны: специфика социального взаимодействия, трудности коммуникации, стереотипное поведение и необычные интересы.</w:t>
      </w:r>
    </w:p>
    <w:p w:rsidR="00DB3CCF" w:rsidRDefault="006D77BE" w:rsidP="00DB3CCF">
      <w:pPr>
        <w:widowControl w:val="0"/>
        <w:suppressAutoHyphens/>
        <w:spacing w:after="0" w:line="360" w:lineRule="auto"/>
        <w:jc w:val="both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7BE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Число выявляемых детей, с расстройством аутистического спектра растет с каждым годом. Это происходит с одной стороны, </w:t>
      </w:r>
      <w:r w:rsidRPr="006D77BE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потому что в целом растет число патологии у детей, а со второй - потому что все больше внимание уделяется именно этому расстройству.</w:t>
      </w:r>
    </w:p>
    <w:p w:rsidR="006D77BE" w:rsidRDefault="006D77BE" w:rsidP="00DB3CCF">
      <w:pPr>
        <w:widowControl w:val="0"/>
        <w:suppressAutoHyphens/>
        <w:spacing w:after="0" w:line="360" w:lineRule="auto"/>
        <w:jc w:val="both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7BE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может подолгу находится один, не умеет выражать свои желания, обращаться за помощью, даже взглядом, а взрослого человека может использовать как неодушевленный предмет: залазить на него, чтобы достать до полки, действовать его руками.</w:t>
      </w:r>
    </w:p>
    <w:p w:rsidR="006D77BE" w:rsidRDefault="006D77BE" w:rsidP="00DB3CCF">
      <w:pPr>
        <w:widowControl w:val="0"/>
        <w:suppressAutoHyphens/>
        <w:spacing w:after="0" w:line="360" w:lineRule="auto"/>
        <w:jc w:val="both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7BE"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Игра, если ее можно так назвать, весьма своеобразна. Она заключается в манипулировании какими-то, часто не игровыми предметами, постороннему человеку очень сложно понять от чего именно ребенок получает удовольствие в этой игре. Переливание воды, любование бликами, выкладывание палочек в ряды. При этом она весьма стереотипна, то есть одна и та же повторяется много раз, а попытки вмешаться, изменить или остановить – вызывают бурный аффект.</w:t>
      </w:r>
    </w:p>
    <w:p w:rsidR="00C429D0" w:rsidRDefault="005726E8" w:rsidP="00A80736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Развеем м</w:t>
      </w:r>
      <w:r w:rsidR="00C429D0">
        <w:rPr>
          <w:rFonts w:eastAsia="DejaVu Sans" w:cstheme="minorHAnsi"/>
          <w:b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ифы об аутизме:</w:t>
      </w:r>
    </w:p>
    <w:p w:rsidR="005726E8" w:rsidRPr="00041A37" w:rsidRDefault="005726E8" w:rsidP="005726E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6E8">
        <w:rPr>
          <w:rFonts w:eastAsia="Times New Roman" w:cstheme="minorHAnsi"/>
          <w:b/>
          <w:i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Существует лекарство от аутизма</w:t>
      </w:r>
    </w:p>
    <w:p w:rsidR="005726E8" w:rsidRPr="005726E8" w:rsidRDefault="005726E8" w:rsidP="005726E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6E8">
        <w:rPr>
          <w:rFonts w:eastAsia="Times New Roman" w:cstheme="minorHAnsi"/>
          <w:i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Периодически в СМИ появляется информация, что было найдено чудодейственное лекарство, способное исцелить ребенка с расстройством аутистического спектра.</w:t>
      </w:r>
      <w:r w:rsidRPr="00041A37">
        <w:rPr>
          <w:rFonts w:eastAsia="Times New Roman" w:cstheme="minorHAnsi"/>
          <w:i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26E8">
        <w:rPr>
          <w:rFonts w:eastAsia="Times New Roman" w:cstheme="minorHAnsi"/>
          <w:i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сожалению, пока такого средства не существует. Некоторые препараты могут ослабить отдельные проявления, но не вылечить полностью. Исследования активно проводятся, однако на данный момент пока к однозначным результатам они не привели, необходимы дальнейшие изыскания. На сегодняшний день наиболее эффективным методом помощи "особенным" детям являются коррекционные занятия, которые проводятся под руководством психолога или дефектолога.</w:t>
      </w:r>
    </w:p>
    <w:p w:rsidR="00C429D0" w:rsidRPr="00E94B90" w:rsidRDefault="00C429D0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Аутизм всегда сопровождается гениальными способностями</w:t>
      </w:r>
    </w:p>
    <w:p w:rsidR="00C429D0" w:rsidRPr="00E94B90" w:rsidRDefault="00C429D0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Это неправда. Лишь небольшой процент детей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РАС, обладают какими-то необычными способностями, например, к языкам, математике, музыке, и так д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алее. Это называется </w:t>
      </w:r>
      <w:proofErr w:type="spellStart"/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савантизм</w:t>
      </w:r>
      <w:proofErr w:type="spellEnd"/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У детей до 5 лет можно увидеть только задатки таких способностей. </w:t>
      </w:r>
    </w:p>
    <w:p w:rsidR="00E94B90" w:rsidRDefault="00C429D0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Человек</w:t>
      </w:r>
      <w:r w:rsidR="005726E8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 РАС </w:t>
      </w:r>
      <w:r w:rsidRP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не </w:t>
      </w:r>
      <w:r w:rsid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хочет общаться с другими людьми</w:t>
      </w:r>
    </w:p>
    <w:p w:rsidR="00C429D0" w:rsidRDefault="00C429D0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 ле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гкой форме РАС это не так. Люди с 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расстр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ойствами аутистического спектра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такие же 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нуждаются в социализации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как и 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другие 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люди. Просто они не умеют общаться с другими, согласно установленным нормам и правилам, у них нет врожденных инструментов для понимания этих правил. Про таких людей часто говорят, что у них нет </w:t>
      </w:r>
      <w:proofErr w:type="spellStart"/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эмпит</w:t>
      </w:r>
      <w:r w:rsidR="00C23CC7"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ии</w:t>
      </w:r>
      <w:proofErr w:type="spellEnd"/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Это неправда. 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Они 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могут сопережи</w:t>
      </w:r>
      <w:r w:rsidR="00C23CC7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вать другим, но они не понимают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когда, почему и в каких случаях это нужно делать. Они 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могут любить общаться с другими людьми, но хотят делать это по-своему, в собственной системе восприятия. </w:t>
      </w:r>
    </w:p>
    <w:p w:rsidR="00C23CC7" w:rsidRPr="00E94B90" w:rsidRDefault="00C23CC7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29D0" w:rsidRPr="00E94B90" w:rsidRDefault="00C429D0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Дети-</w:t>
      </w:r>
      <w:proofErr w:type="spellStart"/>
      <w:r w:rsidRP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аутисты</w:t>
      </w:r>
      <w:proofErr w:type="spellEnd"/>
      <w:r w:rsidRPr="00E94B90">
        <w:rPr>
          <w:rFonts w:eastAsia="DejaVu Sans" w:cstheme="minorHAnsi"/>
          <w:b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кричат в общественных местах, потому что они плохо воспитаны</w:t>
      </w:r>
    </w:p>
    <w:p w:rsidR="00C429D0" w:rsidRPr="00C429D0" w:rsidRDefault="00C429D0" w:rsidP="00C23CC7">
      <w:pPr>
        <w:widowControl w:val="0"/>
        <w:suppressAutoHyphens/>
        <w:spacing w:after="0" w:line="240" w:lineRule="auto"/>
        <w:jc w:val="both"/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Это неправда. Ребенок</w:t>
      </w:r>
      <w:r w:rsidR="00887D58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РАС</w:t>
      </w:r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может кричать в общественном месте, потому что так он умеет контактировать с внешним миром и проявлять себя. Здесь нет никакой связи с воспитанием. Чаще всего, ребенок, который кричит, </w:t>
      </w:r>
      <w:proofErr w:type="gramStart"/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высказывает</w:t>
      </w:r>
      <w:proofErr w:type="gramEnd"/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таким образом свое недовольство или требование что-то получить. Или же так он проявляет какой-то дискомфо</w:t>
      </w:r>
      <w:proofErr w:type="gramStart"/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рт в св</w:t>
      </w:r>
      <w:proofErr w:type="gramEnd"/>
      <w:r w:rsidRPr="00C429D0"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оем внутреннем мире или в теле.</w:t>
      </w:r>
    </w:p>
    <w:p w:rsidR="00887D58" w:rsidRDefault="00887D58" w:rsidP="00887D58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D58">
        <w:rPr>
          <w:rFonts w:eastAsia="Times New Roman" w:cstheme="minorHAnsi"/>
          <w:b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Аутизм</w:t>
      </w:r>
      <w:r w:rsidRPr="00887D58">
        <w:rPr>
          <w:rFonts w:eastAsia="Times New Roman" w:cstheme="minorHAnsi"/>
          <w:b/>
          <w:i/>
          <w:color w:val="202020"/>
          <w:szCs w:val="27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87D58">
        <w:rPr>
          <w:rFonts w:eastAsia="Times New Roman" w:cstheme="minorHAnsi"/>
          <w:b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 генетическое заболевание</w:t>
      </w:r>
    </w:p>
    <w:p w:rsidR="00887D58" w:rsidRDefault="00887D58" w:rsidP="00887D58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D58">
        <w:rPr>
          <w:rFonts w:eastAsia="Times New Roman" w:cstheme="minorHAnsi"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Некоторые полагают, что данное заболевание передается по наследству от родителей детям. Однако</w:t>
      </w:r>
      <w:proofErr w:type="gramStart"/>
      <w:r w:rsidRPr="00887D58">
        <w:rPr>
          <w:rFonts w:eastAsia="Times New Roman" w:cstheme="minorHAnsi"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Pr="00887D58">
        <w:rPr>
          <w:rFonts w:eastAsia="Times New Roman" w:cstheme="minorHAnsi"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это не доказано. Специалисты говорят о существовании некоторой генетической предрасположенности, но точные и достоверные данные о происхождении РАС на сегодняшний день у учёных отсутствуют.</w:t>
      </w:r>
    </w:p>
    <w:p w:rsidR="00887D58" w:rsidRPr="00887D58" w:rsidRDefault="00887D58" w:rsidP="00887D5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D58">
        <w:rPr>
          <w:rFonts w:eastAsia="Times New Roman" w:cstheme="minorHAnsi"/>
          <w:b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Аутизм развивается из-за прививок</w:t>
      </w:r>
    </w:p>
    <w:p w:rsidR="00887D58" w:rsidRPr="00887D58" w:rsidRDefault="00887D58" w:rsidP="00887D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color w:val="20202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D58">
        <w:rPr>
          <w:rFonts w:eastAsia="Times New Roman" w:cstheme="minorHAnsi"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1998 году, после выхода статьи британского врача о взаимосвязи между прививками и болезнью, этот миф завоевал широкую популярность. В исследовании приняли участие 12 детей с РАС. Однако дальнейшие, более</w:t>
      </w:r>
      <w:r w:rsidRPr="00887D58">
        <w:rPr>
          <w:rFonts w:eastAsia="Times New Roman" w:cstheme="minorHAnsi"/>
          <w:i/>
          <w:color w:val="202020"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87D58">
        <w:rPr>
          <w:rFonts w:eastAsia="Times New Roman" w:cstheme="minorHAnsi"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масштабные исследования наличия такой связи не подтвердили.</w:t>
      </w:r>
    </w:p>
    <w:p w:rsidR="00887D58" w:rsidRPr="00887D58" w:rsidRDefault="00887D58" w:rsidP="00887D58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i/>
          <w:color w:val="202020"/>
          <w:sz w:val="2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Default="00887D58" w:rsidP="00887D58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Психологическая служба МБОУ </w:t>
      </w:r>
      <w:proofErr w:type="spellStart"/>
      <w:r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Губокинской</w:t>
      </w:r>
      <w:proofErr w:type="spellEnd"/>
      <w:r>
        <w:rPr>
          <w:rFonts w:eastAsia="DejaVu Sans" w:cstheme="minorHAnsi"/>
          <w:bCs/>
          <w:i/>
          <w:kern w:val="32"/>
          <w:sz w:val="20"/>
          <w:szCs w:val="2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СОШ №32 Каменского района Ростовской области</w:t>
      </w:r>
    </w:p>
    <w:p w:rsidR="00E94B90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4B90" w:rsidRPr="00F60EEA" w:rsidRDefault="00E94B90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/>
          <w:bCs/>
          <w:i/>
          <w:kern w:val="32"/>
          <w:sz w:val="40"/>
          <w:szCs w:val="40"/>
          <w:lang w:val="en-US"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Дети </w:t>
      </w:r>
      <w:r w:rsidR="00887D58"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РАС</w:t>
      </w:r>
      <w:r w:rsidR="00F60EEA"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</w:t>
      </w:r>
      <w:r w:rsidR="00F60EEA">
        <w:rPr>
          <w:rFonts w:eastAsia="DejaVu Sans" w:cstheme="minorHAnsi"/>
          <w:b/>
          <w:bCs/>
          <w:i/>
          <w:kern w:val="32"/>
          <w:sz w:val="40"/>
          <w:szCs w:val="40"/>
          <w:lang w:val="en-US"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F60EEA"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дождя</w:t>
      </w:r>
      <w:bookmarkStart w:id="0" w:name="_GoBack"/>
      <w:bookmarkEnd w:id="0"/>
      <w:r w:rsidR="00F60EEA">
        <w:rPr>
          <w:rFonts w:eastAsia="DejaVu Sans" w:cstheme="minorHAnsi"/>
          <w:b/>
          <w:bCs/>
          <w:i/>
          <w:kern w:val="32"/>
          <w:sz w:val="40"/>
          <w:szCs w:val="40"/>
          <w:lang w:val="en-US"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E94B90" w:rsidRDefault="005E4A2E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E94B90">
        <w:rPr>
          <w:rFonts w:eastAsia="DejaVu Sans" w:cstheme="minorHAnsi"/>
          <w:b/>
          <w:bCs/>
          <w:i/>
          <w:kern w:val="32"/>
          <w:sz w:val="40"/>
          <w:szCs w:val="40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 они?</w:t>
      </w:r>
    </w:p>
    <w:p w:rsidR="005E4A2E" w:rsidRDefault="005E4A2E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(информационный буклет)</w:t>
      </w:r>
    </w:p>
    <w:p w:rsidR="005E4A2E" w:rsidRDefault="005E4A2E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4A2E" w:rsidRDefault="005E4A2E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DejaVu Sans" w:cstheme="minorHAnsi"/>
          <w:bCs/>
          <w:i/>
          <w:noProof/>
          <w:kern w:val="32"/>
          <w:lang w:eastAsia="ru-RU"/>
        </w:rPr>
        <w:drawing>
          <wp:inline distT="0" distB="0" distL="0" distR="0">
            <wp:extent cx="2571750" cy="2312916"/>
            <wp:effectExtent l="0" t="0" r="0" b="0"/>
            <wp:docPr id="4" name="Рисунок 4" descr="C:\Users\SuperGel\Desktop\au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Gel\Desktop\autiz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34" cy="231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2E" w:rsidRPr="005E4A2E" w:rsidRDefault="005E4A2E" w:rsidP="00E94B90">
      <w:pPr>
        <w:widowControl w:val="0"/>
        <w:suppressAutoHyphens/>
        <w:spacing w:after="0" w:line="240" w:lineRule="auto"/>
        <w:jc w:val="center"/>
        <w:rPr>
          <w:rFonts w:eastAsia="DejaVu Sans" w:cstheme="minorHAnsi"/>
          <w:bCs/>
          <w:i/>
          <w:kern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E4A2E" w:rsidRPr="005E4A2E" w:rsidSect="00EF0B3E">
      <w:pgSz w:w="16838" w:h="11906" w:orient="landscape"/>
      <w:pgMar w:top="720" w:right="720" w:bottom="720" w:left="72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7659B"/>
    <w:multiLevelType w:val="multilevel"/>
    <w:tmpl w:val="6132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1649B"/>
    <w:multiLevelType w:val="multilevel"/>
    <w:tmpl w:val="703C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F15413A"/>
    <w:multiLevelType w:val="multilevel"/>
    <w:tmpl w:val="1036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E2CEF"/>
    <w:multiLevelType w:val="multilevel"/>
    <w:tmpl w:val="DF324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3E"/>
    <w:rsid w:val="00041A37"/>
    <w:rsid w:val="005726E8"/>
    <w:rsid w:val="005E4A2E"/>
    <w:rsid w:val="006D77BE"/>
    <w:rsid w:val="0075046E"/>
    <w:rsid w:val="00887D58"/>
    <w:rsid w:val="00892552"/>
    <w:rsid w:val="00A80736"/>
    <w:rsid w:val="00AC4CB5"/>
    <w:rsid w:val="00BC5504"/>
    <w:rsid w:val="00C23CC7"/>
    <w:rsid w:val="00C429D0"/>
    <w:rsid w:val="00DB3CCF"/>
    <w:rsid w:val="00E52DA1"/>
    <w:rsid w:val="00E94B90"/>
    <w:rsid w:val="00ED2AB4"/>
    <w:rsid w:val="00EF0B3E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italic">
    <w:name w:val="greyitalic"/>
    <w:basedOn w:val="a0"/>
    <w:rsid w:val="00EF0B3E"/>
  </w:style>
  <w:style w:type="paragraph" w:styleId="a3">
    <w:name w:val="List Paragraph"/>
    <w:basedOn w:val="a"/>
    <w:uiPriority w:val="34"/>
    <w:qFormat/>
    <w:rsid w:val="00E52DA1"/>
    <w:pPr>
      <w:ind w:left="720"/>
      <w:contextualSpacing/>
    </w:pPr>
  </w:style>
  <w:style w:type="paragraph" w:styleId="a4">
    <w:name w:val="Normal (Web)"/>
    <w:basedOn w:val="a"/>
    <w:uiPriority w:val="99"/>
    <w:rsid w:val="0075046E"/>
    <w:pPr>
      <w:widowControl w:val="0"/>
      <w:suppressAutoHyphens/>
      <w:spacing w:after="288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B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C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3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italic">
    <w:name w:val="greyitalic"/>
    <w:basedOn w:val="a0"/>
    <w:rsid w:val="00EF0B3E"/>
  </w:style>
  <w:style w:type="paragraph" w:styleId="a3">
    <w:name w:val="List Paragraph"/>
    <w:basedOn w:val="a"/>
    <w:uiPriority w:val="34"/>
    <w:qFormat/>
    <w:rsid w:val="00E52DA1"/>
    <w:pPr>
      <w:ind w:left="720"/>
      <w:contextualSpacing/>
    </w:pPr>
  </w:style>
  <w:style w:type="paragraph" w:styleId="a4">
    <w:name w:val="Normal (Web)"/>
    <w:basedOn w:val="a"/>
    <w:uiPriority w:val="99"/>
    <w:rsid w:val="0075046E"/>
    <w:pPr>
      <w:widowControl w:val="0"/>
      <w:suppressAutoHyphens/>
      <w:spacing w:after="288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B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C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3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8EA8-40BC-4A96-BBF7-91D3481D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Суси</cp:lastModifiedBy>
  <cp:revision>10</cp:revision>
  <cp:lastPrinted>2017-01-05T08:35:00Z</cp:lastPrinted>
  <dcterms:created xsi:type="dcterms:W3CDTF">2016-12-25T10:37:00Z</dcterms:created>
  <dcterms:modified xsi:type="dcterms:W3CDTF">2022-01-27T20:17:00Z</dcterms:modified>
</cp:coreProperties>
</file>